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D41" w:rsidRDefault="00FD5D41" w:rsidP="00FD5D41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0D76BA2" wp14:editId="4349157F">
            <wp:extent cx="495300" cy="624840"/>
            <wp:effectExtent l="0" t="0" r="0" b="381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5D41" w:rsidRDefault="00FD5D41" w:rsidP="00FD5D41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FD5D41" w:rsidRDefault="00FD5D41" w:rsidP="00FD5D41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муниципального района «Заполярный район»</w:t>
      </w:r>
    </w:p>
    <w:p w:rsidR="00FD5D41" w:rsidRDefault="00FD5D41" w:rsidP="00FD5D41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D5D41" w:rsidRDefault="00497445" w:rsidP="00FD5D41">
      <w:pPr>
        <w:tabs>
          <w:tab w:val="left" w:pos="4962"/>
        </w:tabs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 </w:t>
      </w:r>
      <w:r w:rsidR="00E31952">
        <w:rPr>
          <w:b/>
          <w:sz w:val="28"/>
          <w:szCs w:val="28"/>
          <w:u w:val="single"/>
        </w:rPr>
        <w:t>10.12.</w:t>
      </w:r>
      <w:bookmarkStart w:id="0" w:name="_GoBack"/>
      <w:bookmarkEnd w:id="0"/>
      <w:r>
        <w:rPr>
          <w:b/>
          <w:sz w:val="28"/>
          <w:szCs w:val="28"/>
          <w:u w:val="single"/>
        </w:rPr>
        <w:t>2021</w:t>
      </w:r>
      <w:r w:rsidR="00E31952">
        <w:rPr>
          <w:b/>
          <w:sz w:val="28"/>
          <w:szCs w:val="28"/>
          <w:u w:val="single"/>
        </w:rPr>
        <w:t xml:space="preserve"> </w:t>
      </w:r>
      <w:r w:rsidR="00FD5D41">
        <w:rPr>
          <w:b/>
          <w:sz w:val="28"/>
          <w:szCs w:val="28"/>
          <w:u w:val="single"/>
        </w:rPr>
        <w:t xml:space="preserve">№ </w:t>
      </w:r>
      <w:r w:rsidR="00E31952">
        <w:rPr>
          <w:b/>
          <w:sz w:val="28"/>
          <w:szCs w:val="28"/>
          <w:u w:val="single"/>
        </w:rPr>
        <w:t>281</w:t>
      </w:r>
      <w:r w:rsidR="00FD5D41">
        <w:rPr>
          <w:b/>
          <w:sz w:val="28"/>
          <w:szCs w:val="28"/>
          <w:u w:val="single"/>
        </w:rPr>
        <w:t>п</w:t>
      </w:r>
    </w:p>
    <w:p w:rsidR="00FD5D41" w:rsidRDefault="00FD5D41" w:rsidP="00FD5D41">
      <w:pPr>
        <w:spacing w:after="480"/>
        <w:ind w:left="567"/>
        <w:rPr>
          <w:sz w:val="20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CA7556" wp14:editId="23045A08">
                <wp:simplePos x="0" y="0"/>
                <wp:positionH relativeFrom="column">
                  <wp:posOffset>-105350</wp:posOffset>
                </wp:positionH>
                <wp:positionV relativeFrom="paragraph">
                  <wp:posOffset>338358</wp:posOffset>
                </wp:positionV>
                <wp:extent cx="2910205" cy="1431985"/>
                <wp:effectExtent l="0" t="0" r="444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0205" cy="143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74AD" w:rsidRPr="00145CD9" w:rsidRDefault="00472FAF" w:rsidP="00FD5D41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>О внесении изменений</w:t>
                            </w:r>
                            <w:r w:rsidR="00BB74AD">
                              <w:rPr>
                                <w:spacing w:val="-4"/>
                                <w:sz w:val="22"/>
                                <w:szCs w:val="22"/>
                              </w:rPr>
                              <w:t xml:space="preserve"> в постановление Администрации Заполярного района от 05.04.2018 № 70п «О резервах материальных и финансовых ресурсов для гражданской обороны и ликвидации чрезвычайных ситуаций (последствий террористических актов) на территории муниципального района «Заполярный район»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CA7556" id="Прямоугольник 2" o:spid="_x0000_s1026" style="position:absolute;left:0;text-align:left;margin-left:-8.3pt;margin-top:26.65pt;width:229.15pt;height:1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" stroked="f">
                <v:textbox>
                  <w:txbxContent>
                    <w:p w:rsidR="00BB74AD" w:rsidRPr="00145CD9" w:rsidRDefault="00472FAF" w:rsidP="00FD5D41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pacing w:val="-4"/>
                          <w:sz w:val="22"/>
                          <w:szCs w:val="22"/>
                        </w:rPr>
                        <w:t>О внесении изменений</w:t>
                      </w:r>
                      <w:r w:rsidR="00BB74AD">
                        <w:rPr>
                          <w:spacing w:val="-4"/>
                          <w:sz w:val="22"/>
                          <w:szCs w:val="22"/>
                        </w:rPr>
                        <w:t xml:space="preserve"> в постановление Администрации Заполярного района от 05.04.2018 № 70п «О резервах материальных и финансовых ресурсов для гражданской обороны и ликвидации чрезвычайных ситуаций (последствий террористических актов) на территории муниципального района «Заполярный район»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w:t xml:space="preserve">     п. Искателей</w:t>
      </w:r>
    </w:p>
    <w:p w:rsidR="00FD5D41" w:rsidRDefault="00FD5D41" w:rsidP="00FD5D41">
      <w:pPr>
        <w:spacing w:after="480"/>
        <w:ind w:left="567"/>
        <w:rPr>
          <w:sz w:val="20"/>
        </w:rPr>
      </w:pPr>
    </w:p>
    <w:p w:rsidR="00FD5D41" w:rsidRDefault="00FD5D41" w:rsidP="00FD5D41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FD5D41" w:rsidRDefault="00FD5D41" w:rsidP="00FD5D41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FD5D41" w:rsidRDefault="00FD5D41" w:rsidP="00FD5D41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FD5D41" w:rsidRDefault="00FD5D41" w:rsidP="00FD5D41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54336F" w:rsidRDefault="0054336F" w:rsidP="00FD5D41">
      <w:pPr>
        <w:overflowPunct/>
        <w:ind w:firstLine="567"/>
        <w:jc w:val="both"/>
        <w:textAlignment w:val="auto"/>
        <w:rPr>
          <w:spacing w:val="2"/>
          <w:sz w:val="26"/>
          <w:szCs w:val="26"/>
        </w:rPr>
      </w:pPr>
    </w:p>
    <w:p w:rsidR="00FD5D41" w:rsidRPr="00E853A7" w:rsidRDefault="0054336F" w:rsidP="00FD5D41">
      <w:pPr>
        <w:overflowPunct/>
        <w:ind w:firstLine="567"/>
        <w:jc w:val="both"/>
        <w:textAlignment w:val="auto"/>
        <w:rPr>
          <w:sz w:val="26"/>
          <w:szCs w:val="26"/>
        </w:rPr>
      </w:pPr>
      <w:r w:rsidRPr="00E853A7">
        <w:rPr>
          <w:sz w:val="26"/>
          <w:szCs w:val="26"/>
        </w:rPr>
        <w:t xml:space="preserve">В соответствии с Федеральными </w:t>
      </w:r>
      <w:hyperlink r:id="rId5" w:history="1">
        <w:r w:rsidRPr="00E853A7">
          <w:rPr>
            <w:sz w:val="26"/>
            <w:szCs w:val="26"/>
          </w:rPr>
          <w:t>законами</w:t>
        </w:r>
      </w:hyperlink>
      <w:r w:rsidRPr="00E853A7">
        <w:rPr>
          <w:sz w:val="26"/>
          <w:szCs w:val="26"/>
        </w:rPr>
        <w:t xml:space="preserve"> от 21.12.1994 № 68-ФЗ «О защите населения и территорий от чрезвычайных ситуаций природного и техногенного характера», от 12.02.1998 № 28-ФЗ «О гражданской обороне», от 06.10.2003 </w:t>
      </w:r>
      <w:r w:rsidRPr="00E853A7">
        <w:rPr>
          <w:sz w:val="26"/>
          <w:szCs w:val="26"/>
        </w:rPr>
        <w:br/>
        <w:t xml:space="preserve">№ 131-ФЗ «Об общих принципах организации местного самоуправления в Российской Федерации», Постановлением Правительства Российской Федерации от 10.11.1996 </w:t>
      </w:r>
      <w:r w:rsidR="00E53A78">
        <w:rPr>
          <w:sz w:val="26"/>
          <w:szCs w:val="26"/>
        </w:rPr>
        <w:br/>
      </w:r>
      <w:r w:rsidRPr="00E853A7">
        <w:rPr>
          <w:sz w:val="26"/>
          <w:szCs w:val="26"/>
        </w:rPr>
        <w:t>№ 1340 «О Порядке создания и использования резервов материальных ресурсов для ликвидации чрезвычайных ситуаций природного и техногенного характера», Уставом муниципального образования «Муниципальный район «Заполярный район» Администрация муниципального района «Заполярный район» ПОСТАНОВЛЯЕТ:</w:t>
      </w:r>
    </w:p>
    <w:p w:rsidR="00FD5D41" w:rsidRPr="0055010E" w:rsidRDefault="00FD5D41" w:rsidP="00FD5D41">
      <w:pPr>
        <w:ind w:firstLine="709"/>
        <w:jc w:val="both"/>
        <w:rPr>
          <w:sz w:val="26"/>
          <w:szCs w:val="26"/>
        </w:rPr>
      </w:pPr>
    </w:p>
    <w:p w:rsidR="00E53A78" w:rsidRDefault="00FD5D41" w:rsidP="00F97A3F">
      <w:pPr>
        <w:overflowPunct/>
        <w:ind w:firstLine="540"/>
        <w:jc w:val="both"/>
        <w:textAlignment w:val="auto"/>
        <w:rPr>
          <w:rFonts w:cs="Calibri"/>
          <w:sz w:val="26"/>
          <w:szCs w:val="26"/>
        </w:rPr>
      </w:pPr>
      <w:r w:rsidRPr="00070035">
        <w:rPr>
          <w:rFonts w:cs="Calibri"/>
          <w:sz w:val="26"/>
          <w:szCs w:val="26"/>
        </w:rPr>
        <w:t xml:space="preserve">1. </w:t>
      </w:r>
      <w:r>
        <w:rPr>
          <w:rFonts w:cs="Calibri"/>
          <w:sz w:val="26"/>
          <w:szCs w:val="26"/>
        </w:rPr>
        <w:t>В</w:t>
      </w:r>
      <w:r w:rsidRPr="00427D99">
        <w:rPr>
          <w:rFonts w:cs="Calibri"/>
          <w:sz w:val="26"/>
          <w:szCs w:val="26"/>
        </w:rPr>
        <w:t>нес</w:t>
      </w:r>
      <w:r>
        <w:rPr>
          <w:rFonts w:cs="Calibri"/>
          <w:sz w:val="26"/>
          <w:szCs w:val="26"/>
        </w:rPr>
        <w:t>ти</w:t>
      </w:r>
      <w:r w:rsidRPr="00427D99">
        <w:rPr>
          <w:rFonts w:cs="Calibri"/>
          <w:sz w:val="26"/>
          <w:szCs w:val="26"/>
        </w:rPr>
        <w:t xml:space="preserve"> в </w:t>
      </w:r>
      <w:r>
        <w:rPr>
          <w:rFonts w:cs="Calibri"/>
          <w:sz w:val="26"/>
          <w:szCs w:val="26"/>
        </w:rPr>
        <w:t xml:space="preserve">приложение № </w:t>
      </w:r>
      <w:r w:rsidR="003D52C0">
        <w:rPr>
          <w:rFonts w:cs="Calibri"/>
          <w:sz w:val="26"/>
          <w:szCs w:val="26"/>
        </w:rPr>
        <w:t>2</w:t>
      </w:r>
      <w:r>
        <w:rPr>
          <w:rFonts w:cs="Calibri"/>
          <w:sz w:val="26"/>
          <w:szCs w:val="26"/>
        </w:rPr>
        <w:t xml:space="preserve"> к </w:t>
      </w:r>
      <w:r w:rsidRPr="00427D99">
        <w:rPr>
          <w:rFonts w:cs="Calibri"/>
          <w:sz w:val="26"/>
          <w:szCs w:val="26"/>
        </w:rPr>
        <w:t>постановлени</w:t>
      </w:r>
      <w:r>
        <w:rPr>
          <w:rFonts w:cs="Calibri"/>
          <w:sz w:val="26"/>
          <w:szCs w:val="26"/>
        </w:rPr>
        <w:t>ю</w:t>
      </w:r>
      <w:r w:rsidRPr="00427D99">
        <w:rPr>
          <w:rFonts w:cs="Calibri"/>
          <w:sz w:val="26"/>
          <w:szCs w:val="26"/>
        </w:rPr>
        <w:t xml:space="preserve"> Администрации Заполярного района </w:t>
      </w:r>
      <w:r w:rsidR="0054336F" w:rsidRPr="0054336F">
        <w:rPr>
          <w:rFonts w:cs="Calibri"/>
          <w:sz w:val="26"/>
          <w:szCs w:val="26"/>
        </w:rPr>
        <w:t>от 05.04.2018 № 70п «О резервах материальных и финансовых ресурсов для гражданской обороны и ликвидации чрезвычайных ситуаций (последствий террористических актов) на территории муниципального района «Заполярный район»</w:t>
      </w:r>
      <w:r w:rsidR="00D02115">
        <w:rPr>
          <w:rFonts w:cs="Calibri"/>
          <w:sz w:val="26"/>
          <w:szCs w:val="26"/>
        </w:rPr>
        <w:t xml:space="preserve"> (в редакции постановления от </w:t>
      </w:r>
      <w:r w:rsidR="00E853A7">
        <w:rPr>
          <w:rFonts w:cs="Calibri"/>
          <w:sz w:val="26"/>
          <w:szCs w:val="26"/>
        </w:rPr>
        <w:t>31</w:t>
      </w:r>
      <w:r w:rsidR="00D02115">
        <w:rPr>
          <w:rFonts w:cs="Calibri"/>
          <w:sz w:val="26"/>
          <w:szCs w:val="26"/>
        </w:rPr>
        <w:t>.</w:t>
      </w:r>
      <w:r w:rsidR="00E853A7">
        <w:rPr>
          <w:rFonts w:cs="Calibri"/>
          <w:sz w:val="26"/>
          <w:szCs w:val="26"/>
        </w:rPr>
        <w:t>08</w:t>
      </w:r>
      <w:r w:rsidR="00D02115">
        <w:rPr>
          <w:rFonts w:cs="Calibri"/>
          <w:sz w:val="26"/>
          <w:szCs w:val="26"/>
        </w:rPr>
        <w:t>.202</w:t>
      </w:r>
      <w:r w:rsidR="00E853A7">
        <w:rPr>
          <w:rFonts w:cs="Calibri"/>
          <w:sz w:val="26"/>
          <w:szCs w:val="26"/>
        </w:rPr>
        <w:t>1</w:t>
      </w:r>
      <w:r w:rsidR="00D02115">
        <w:rPr>
          <w:rFonts w:cs="Calibri"/>
          <w:sz w:val="26"/>
          <w:szCs w:val="26"/>
        </w:rPr>
        <w:t xml:space="preserve"> № 2</w:t>
      </w:r>
      <w:r w:rsidR="00E853A7">
        <w:rPr>
          <w:rFonts w:cs="Calibri"/>
          <w:sz w:val="26"/>
          <w:szCs w:val="26"/>
        </w:rPr>
        <w:t>09</w:t>
      </w:r>
      <w:r w:rsidR="00405769">
        <w:rPr>
          <w:rFonts w:cs="Calibri"/>
          <w:sz w:val="26"/>
          <w:szCs w:val="26"/>
        </w:rPr>
        <w:t>п)</w:t>
      </w:r>
      <w:r>
        <w:rPr>
          <w:rFonts w:cs="Calibri"/>
          <w:sz w:val="26"/>
          <w:szCs w:val="26"/>
        </w:rPr>
        <w:t xml:space="preserve"> </w:t>
      </w:r>
      <w:r w:rsidR="00E53A78">
        <w:rPr>
          <w:rFonts w:cs="Calibri"/>
          <w:sz w:val="26"/>
          <w:szCs w:val="26"/>
        </w:rPr>
        <w:t xml:space="preserve">следующие </w:t>
      </w:r>
      <w:r>
        <w:rPr>
          <w:rFonts w:cs="Calibri"/>
          <w:sz w:val="26"/>
          <w:szCs w:val="26"/>
        </w:rPr>
        <w:t>изменени</w:t>
      </w:r>
      <w:r w:rsidR="00BB74AD">
        <w:rPr>
          <w:rFonts w:cs="Calibri"/>
          <w:sz w:val="26"/>
          <w:szCs w:val="26"/>
        </w:rPr>
        <w:t>я</w:t>
      </w:r>
      <w:r w:rsidR="00E53A78">
        <w:rPr>
          <w:rFonts w:cs="Calibri"/>
          <w:sz w:val="26"/>
          <w:szCs w:val="26"/>
        </w:rPr>
        <w:t>:</w:t>
      </w:r>
    </w:p>
    <w:p w:rsidR="00316336" w:rsidRDefault="00316336" w:rsidP="00F97A3F">
      <w:pPr>
        <w:overflowPunct/>
        <w:ind w:firstLine="540"/>
        <w:jc w:val="both"/>
        <w:textAlignment w:val="auto"/>
        <w:rPr>
          <w:rFonts w:cs="Calibri"/>
          <w:sz w:val="26"/>
          <w:szCs w:val="26"/>
        </w:rPr>
      </w:pPr>
    </w:p>
    <w:p w:rsidR="00FA439F" w:rsidRPr="00316336" w:rsidRDefault="00BD70EF" w:rsidP="00F97A3F">
      <w:pPr>
        <w:overflowPunct/>
        <w:ind w:firstLine="540"/>
        <w:jc w:val="both"/>
        <w:textAlignment w:val="auto"/>
        <w:rPr>
          <w:rFonts w:cs="Calibri"/>
          <w:sz w:val="26"/>
          <w:szCs w:val="26"/>
        </w:rPr>
      </w:pPr>
      <w:r w:rsidRPr="00316336">
        <w:rPr>
          <w:rFonts w:cs="Calibri"/>
          <w:sz w:val="26"/>
          <w:szCs w:val="26"/>
        </w:rPr>
        <w:t xml:space="preserve">1.1. Пункт 10 раздела </w:t>
      </w:r>
      <w:r w:rsidRPr="00316336">
        <w:rPr>
          <w:rFonts w:cs="Calibri"/>
          <w:sz w:val="26"/>
          <w:szCs w:val="26"/>
          <w:lang w:val="en-US"/>
        </w:rPr>
        <w:t>IV</w:t>
      </w:r>
      <w:r w:rsidRPr="00316336">
        <w:rPr>
          <w:rFonts w:cs="Calibri"/>
          <w:sz w:val="26"/>
          <w:szCs w:val="26"/>
        </w:rPr>
        <w:t xml:space="preserve"> изложить в следующей редакции:</w:t>
      </w:r>
    </w:p>
    <w:tbl>
      <w:tblPr>
        <w:tblW w:w="93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320"/>
        <w:gridCol w:w="1440"/>
        <w:gridCol w:w="1620"/>
        <w:gridCol w:w="1473"/>
      </w:tblGrid>
      <w:tr w:rsidR="00BD70EF" w:rsidRPr="00BD70EF" w:rsidTr="00F97A3F">
        <w:trPr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jc w:val="center"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10.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Мотопомпа в комплекте с ПТВ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jc w:val="center"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шт.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textAlignment w:val="auto"/>
              <w:rPr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BD70EF" w:rsidRPr="00BD70EF" w:rsidTr="00F97A3F">
        <w:trPr>
          <w:trHeight w:val="240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jc w:val="center"/>
              <w:textAlignment w:val="auto"/>
              <w:rPr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комплект ПТВ на одну мотопомпу: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jc w:val="center"/>
              <w:textAlignment w:val="auto"/>
              <w:rPr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textAlignment w:val="auto"/>
              <w:rPr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jc w:val="center"/>
              <w:textAlignment w:val="auto"/>
              <w:rPr>
                <w:szCs w:val="24"/>
              </w:rPr>
            </w:pPr>
          </w:p>
        </w:tc>
      </w:tr>
      <w:tr w:rsidR="00BD70EF" w:rsidRPr="00BD70EF" w:rsidTr="00F97A3F">
        <w:trPr>
          <w:trHeight w:val="240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jc w:val="center"/>
              <w:textAlignment w:val="auto"/>
              <w:rPr>
                <w:szCs w:val="24"/>
              </w:rPr>
            </w:pP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 xml:space="preserve">всасывающий рукав с </w:t>
            </w:r>
            <w:proofErr w:type="spellStart"/>
            <w:r w:rsidRPr="00BD70EF">
              <w:rPr>
                <w:szCs w:val="24"/>
              </w:rPr>
              <w:t>полугайками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шт.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textAlignment w:val="auto"/>
              <w:rPr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jc w:val="center"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2</w:t>
            </w:r>
          </w:p>
        </w:tc>
      </w:tr>
      <w:tr w:rsidR="00BD70EF" w:rsidRPr="00BD70EF" w:rsidTr="00F97A3F">
        <w:trPr>
          <w:trHeight w:val="240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jc w:val="center"/>
              <w:textAlignment w:val="auto"/>
              <w:rPr>
                <w:szCs w:val="24"/>
              </w:rPr>
            </w:pP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сетка заборная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шт.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textAlignment w:val="auto"/>
              <w:rPr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jc w:val="center"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1</w:t>
            </w:r>
          </w:p>
        </w:tc>
      </w:tr>
      <w:tr w:rsidR="00BD70EF" w:rsidRPr="00BD70EF" w:rsidTr="00F97A3F">
        <w:trPr>
          <w:trHeight w:val="240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jc w:val="center"/>
              <w:textAlignment w:val="auto"/>
              <w:rPr>
                <w:szCs w:val="24"/>
              </w:rPr>
            </w:pP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рукав напорный д. 50 мм. с ГР-50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шт.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textAlignment w:val="auto"/>
              <w:rPr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jc w:val="center"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15</w:t>
            </w:r>
          </w:p>
        </w:tc>
      </w:tr>
      <w:tr w:rsidR="00BD70EF" w:rsidRPr="00BD70EF" w:rsidTr="00F97A3F">
        <w:trPr>
          <w:trHeight w:val="240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jc w:val="center"/>
              <w:textAlignment w:val="auto"/>
              <w:rPr>
                <w:szCs w:val="24"/>
              </w:rPr>
            </w:pP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разветвление РТ-70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шт.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textAlignment w:val="auto"/>
              <w:rPr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jc w:val="center"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1</w:t>
            </w:r>
          </w:p>
        </w:tc>
      </w:tr>
      <w:tr w:rsidR="00BD70EF" w:rsidRPr="00BD70EF" w:rsidTr="00F97A3F">
        <w:trPr>
          <w:trHeight w:val="240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jc w:val="center"/>
              <w:textAlignment w:val="auto"/>
              <w:rPr>
                <w:szCs w:val="24"/>
              </w:rPr>
            </w:pP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головки переходные ГП-50*70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шт.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textAlignment w:val="auto"/>
              <w:rPr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jc w:val="center"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2</w:t>
            </w:r>
          </w:p>
        </w:tc>
      </w:tr>
      <w:tr w:rsidR="00BD70EF" w:rsidRPr="00BD70EF" w:rsidTr="00F97A3F">
        <w:trPr>
          <w:trHeight w:val="240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jc w:val="center"/>
              <w:textAlignment w:val="auto"/>
              <w:rPr>
                <w:szCs w:val="24"/>
              </w:rPr>
            </w:pP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ствол РСК-50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шт.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textAlignment w:val="auto"/>
              <w:rPr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jc w:val="center"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3</w:t>
            </w:r>
          </w:p>
        </w:tc>
      </w:tr>
      <w:tr w:rsidR="00BD70EF" w:rsidRPr="00BD70EF" w:rsidTr="00F97A3F">
        <w:trPr>
          <w:trHeight w:val="240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jc w:val="center"/>
              <w:textAlignment w:val="auto"/>
              <w:rPr>
                <w:szCs w:val="24"/>
              </w:rPr>
            </w:pP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ствол для тушения торфяных пожаров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шт.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textAlignment w:val="auto"/>
              <w:rPr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jc w:val="center"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1</w:t>
            </w:r>
          </w:p>
        </w:tc>
      </w:tr>
      <w:tr w:rsidR="00BD70EF" w:rsidRPr="00BD70EF" w:rsidTr="00F97A3F">
        <w:trPr>
          <w:trHeight w:val="240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jc w:val="center"/>
              <w:textAlignment w:val="auto"/>
              <w:rPr>
                <w:szCs w:val="24"/>
              </w:rPr>
            </w:pP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ключ для соединения арматуры К-80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шт.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textAlignment w:val="auto"/>
              <w:rPr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0EF" w:rsidRPr="00BD70EF" w:rsidRDefault="00BD70EF" w:rsidP="00BD70EF">
            <w:pPr>
              <w:overflowPunct/>
              <w:jc w:val="center"/>
              <w:textAlignment w:val="auto"/>
              <w:rPr>
                <w:szCs w:val="24"/>
              </w:rPr>
            </w:pPr>
            <w:r w:rsidRPr="00BD70EF">
              <w:rPr>
                <w:szCs w:val="24"/>
              </w:rPr>
              <w:t>2</w:t>
            </w:r>
          </w:p>
        </w:tc>
      </w:tr>
    </w:tbl>
    <w:p w:rsidR="00316336" w:rsidRDefault="00316336" w:rsidP="00F97A3F">
      <w:pPr>
        <w:overflowPunct/>
        <w:ind w:firstLine="540"/>
        <w:jc w:val="both"/>
        <w:textAlignment w:val="auto"/>
        <w:rPr>
          <w:rFonts w:cs="Calibri"/>
          <w:sz w:val="26"/>
          <w:szCs w:val="26"/>
        </w:rPr>
      </w:pPr>
    </w:p>
    <w:p w:rsidR="00A3056C" w:rsidRPr="00316336" w:rsidRDefault="00BD70EF" w:rsidP="00F97A3F">
      <w:pPr>
        <w:overflowPunct/>
        <w:ind w:firstLine="540"/>
        <w:jc w:val="both"/>
        <w:textAlignment w:val="auto"/>
        <w:rPr>
          <w:rFonts w:cs="Calibri"/>
          <w:sz w:val="26"/>
          <w:szCs w:val="26"/>
        </w:rPr>
      </w:pPr>
      <w:r w:rsidRPr="00316336">
        <w:rPr>
          <w:rFonts w:cs="Calibri"/>
          <w:sz w:val="26"/>
          <w:szCs w:val="26"/>
        </w:rPr>
        <w:t xml:space="preserve">1.2. </w:t>
      </w:r>
      <w:r w:rsidR="00316336" w:rsidRPr="00316336">
        <w:rPr>
          <w:rFonts w:cs="Calibri"/>
          <w:sz w:val="26"/>
          <w:szCs w:val="26"/>
        </w:rPr>
        <w:t>Д</w:t>
      </w:r>
      <w:r w:rsidR="00A3056C" w:rsidRPr="00316336">
        <w:rPr>
          <w:rFonts w:cs="Calibri"/>
          <w:sz w:val="26"/>
          <w:szCs w:val="26"/>
        </w:rPr>
        <w:t>ополни</w:t>
      </w:r>
      <w:r w:rsidRPr="00316336">
        <w:rPr>
          <w:rFonts w:cs="Calibri"/>
          <w:sz w:val="26"/>
          <w:szCs w:val="26"/>
        </w:rPr>
        <w:t>ть</w:t>
      </w:r>
      <w:r w:rsidR="00A3056C" w:rsidRPr="00316336">
        <w:rPr>
          <w:rFonts w:cs="Calibri"/>
          <w:sz w:val="26"/>
          <w:szCs w:val="26"/>
        </w:rPr>
        <w:t xml:space="preserve"> раздел </w:t>
      </w:r>
      <w:r w:rsidRPr="00316336">
        <w:rPr>
          <w:rFonts w:cs="Calibri"/>
          <w:sz w:val="26"/>
          <w:szCs w:val="26"/>
        </w:rPr>
        <w:t xml:space="preserve">IV </w:t>
      </w:r>
      <w:r w:rsidR="00316336" w:rsidRPr="00316336">
        <w:rPr>
          <w:rFonts w:cs="Calibri"/>
          <w:sz w:val="26"/>
          <w:szCs w:val="26"/>
        </w:rPr>
        <w:t>д</w:t>
      </w:r>
      <w:r w:rsidR="00A3056C" w:rsidRPr="00316336">
        <w:rPr>
          <w:rFonts w:cs="Calibri"/>
          <w:sz w:val="26"/>
          <w:szCs w:val="26"/>
        </w:rPr>
        <w:t xml:space="preserve">вадцать </w:t>
      </w:r>
      <w:r w:rsidR="00316336" w:rsidRPr="00316336">
        <w:rPr>
          <w:rFonts w:cs="Calibri"/>
          <w:sz w:val="26"/>
          <w:szCs w:val="26"/>
        </w:rPr>
        <w:t>шестой</w:t>
      </w:r>
      <w:r w:rsidR="00A3056C" w:rsidRPr="00316336">
        <w:rPr>
          <w:rFonts w:cs="Calibri"/>
          <w:sz w:val="26"/>
          <w:szCs w:val="26"/>
        </w:rPr>
        <w:t xml:space="preserve"> строк</w:t>
      </w:r>
      <w:r w:rsidR="00316336" w:rsidRPr="00316336">
        <w:rPr>
          <w:rFonts w:cs="Calibri"/>
          <w:sz w:val="26"/>
          <w:szCs w:val="26"/>
        </w:rPr>
        <w:t>ой</w:t>
      </w:r>
      <w:r w:rsidR="00A3056C" w:rsidRPr="00316336">
        <w:rPr>
          <w:rFonts w:cs="Calibri"/>
          <w:sz w:val="26"/>
          <w:szCs w:val="26"/>
        </w:rPr>
        <w:t xml:space="preserve"> следующего содержания:</w:t>
      </w:r>
    </w:p>
    <w:tbl>
      <w:tblPr>
        <w:tblW w:w="949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4253"/>
        <w:gridCol w:w="1559"/>
        <w:gridCol w:w="1559"/>
        <w:gridCol w:w="1560"/>
      </w:tblGrid>
      <w:tr w:rsidR="00A3056C" w:rsidRPr="000878C8" w:rsidTr="00316336">
        <w:trPr>
          <w:trHeight w:val="240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56C" w:rsidRPr="000878C8" w:rsidRDefault="00A3056C" w:rsidP="00316336">
            <w:pPr>
              <w:overflowPunct/>
              <w:jc w:val="center"/>
              <w:textAlignment w:val="auto"/>
              <w:rPr>
                <w:szCs w:val="24"/>
              </w:rPr>
            </w:pPr>
            <w:r w:rsidRPr="000878C8">
              <w:rPr>
                <w:szCs w:val="24"/>
              </w:rPr>
              <w:t>2</w:t>
            </w:r>
            <w:r w:rsidR="00316336">
              <w:rPr>
                <w:szCs w:val="24"/>
              </w:rPr>
              <w:t>6</w:t>
            </w:r>
            <w:r w:rsidRPr="000878C8">
              <w:rPr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56C" w:rsidRPr="000878C8" w:rsidRDefault="00FA439F" w:rsidP="00A3056C">
            <w:pPr>
              <w:overflowPunct/>
              <w:textAlignment w:val="auto"/>
              <w:rPr>
                <w:szCs w:val="24"/>
              </w:rPr>
            </w:pPr>
            <w:r>
              <w:rPr>
                <w:szCs w:val="24"/>
              </w:rPr>
              <w:t xml:space="preserve">ЗИП и расходные материалы для ремонта имущества, оборудования и </w:t>
            </w:r>
            <w:r>
              <w:rPr>
                <w:szCs w:val="24"/>
              </w:rPr>
              <w:lastRenderedPageBreak/>
              <w:t>инструментов, предусмотренных настоящей номенклатурой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56C" w:rsidRPr="000878C8" w:rsidRDefault="00BB1E49" w:rsidP="00A3056C">
            <w:pPr>
              <w:overflowPunct/>
              <w:jc w:val="center"/>
              <w:textAlignment w:val="auto"/>
              <w:rPr>
                <w:szCs w:val="24"/>
              </w:rPr>
            </w:pPr>
            <w:proofErr w:type="spellStart"/>
            <w:r>
              <w:rPr>
                <w:szCs w:val="24"/>
              </w:rPr>
              <w:lastRenderedPageBreak/>
              <w:t>усл</w:t>
            </w:r>
            <w:proofErr w:type="spellEnd"/>
            <w:r>
              <w:rPr>
                <w:szCs w:val="24"/>
              </w:rPr>
              <w:t xml:space="preserve">. </w:t>
            </w:r>
            <w:r w:rsidR="00316336">
              <w:rPr>
                <w:szCs w:val="24"/>
              </w:rPr>
              <w:t>ед</w:t>
            </w:r>
            <w:r w:rsidR="00A3056C">
              <w:rPr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56C" w:rsidRPr="000878C8" w:rsidRDefault="00A3056C" w:rsidP="00A3056C">
            <w:pPr>
              <w:overflowPunct/>
              <w:jc w:val="center"/>
              <w:textAlignment w:val="auto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56C" w:rsidRPr="000878C8" w:rsidRDefault="00316336" w:rsidP="00A3056C">
            <w:pPr>
              <w:overflowPunct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</w:tbl>
    <w:p w:rsidR="00A3056C" w:rsidRDefault="00A3056C" w:rsidP="00A3056C">
      <w:pPr>
        <w:overflowPunct/>
        <w:ind w:firstLine="540"/>
        <w:jc w:val="both"/>
        <w:textAlignment w:val="auto"/>
        <w:rPr>
          <w:rFonts w:cs="Calibri"/>
          <w:sz w:val="26"/>
          <w:szCs w:val="26"/>
        </w:rPr>
      </w:pPr>
    </w:p>
    <w:p w:rsidR="00A3056C" w:rsidRDefault="00472FAF" w:rsidP="00A3056C">
      <w:pPr>
        <w:overflowPunct/>
        <w:ind w:firstLine="540"/>
        <w:jc w:val="both"/>
        <w:textAlignment w:val="auto"/>
        <w:rPr>
          <w:sz w:val="26"/>
          <w:szCs w:val="26"/>
        </w:rPr>
      </w:pPr>
      <w:r>
        <w:rPr>
          <w:rFonts w:cs="Calibri"/>
          <w:sz w:val="26"/>
          <w:szCs w:val="26"/>
        </w:rPr>
        <w:t>2</w:t>
      </w:r>
      <w:r w:rsidR="00A3056C" w:rsidRPr="00734698">
        <w:rPr>
          <w:rFonts w:cs="Calibri"/>
          <w:sz w:val="26"/>
          <w:szCs w:val="26"/>
        </w:rPr>
        <w:t xml:space="preserve">. </w:t>
      </w:r>
      <w:r w:rsidR="00A3056C" w:rsidRPr="00D07071">
        <w:rPr>
          <w:sz w:val="26"/>
          <w:szCs w:val="26"/>
        </w:rPr>
        <w:t>Настоящее постановление вступает в силу со дня его официального</w:t>
      </w:r>
      <w:r w:rsidR="00A3056C">
        <w:rPr>
          <w:sz w:val="26"/>
          <w:szCs w:val="26"/>
        </w:rPr>
        <w:t xml:space="preserve"> </w:t>
      </w:r>
      <w:r w:rsidR="00A3056C" w:rsidRPr="00D07071">
        <w:rPr>
          <w:sz w:val="26"/>
          <w:szCs w:val="26"/>
        </w:rPr>
        <w:t>опубликования</w:t>
      </w:r>
      <w:r w:rsidR="00A3056C">
        <w:rPr>
          <w:sz w:val="26"/>
          <w:szCs w:val="26"/>
        </w:rPr>
        <w:t>.</w:t>
      </w:r>
    </w:p>
    <w:p w:rsidR="00405769" w:rsidRDefault="00405769" w:rsidP="00FD5D41">
      <w:pPr>
        <w:rPr>
          <w:rFonts w:cs="Calibri"/>
          <w:sz w:val="26"/>
          <w:szCs w:val="26"/>
        </w:rPr>
      </w:pPr>
    </w:p>
    <w:p w:rsidR="00D02115" w:rsidRDefault="00D02115" w:rsidP="00FD5D41">
      <w:pPr>
        <w:rPr>
          <w:sz w:val="26"/>
          <w:szCs w:val="26"/>
        </w:rPr>
      </w:pPr>
    </w:p>
    <w:p w:rsidR="00FD5D41" w:rsidRDefault="00EF626A" w:rsidP="00FD5D41">
      <w:pPr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FD5D41" w:rsidRPr="005C21E0">
        <w:rPr>
          <w:sz w:val="26"/>
          <w:szCs w:val="26"/>
        </w:rPr>
        <w:t xml:space="preserve">  </w:t>
      </w:r>
      <w:r w:rsidR="00FD5D41">
        <w:rPr>
          <w:sz w:val="26"/>
          <w:szCs w:val="26"/>
        </w:rPr>
        <w:t xml:space="preserve">Администрации </w:t>
      </w:r>
    </w:p>
    <w:p w:rsidR="003879CB" w:rsidRDefault="00FD5D41">
      <w:r>
        <w:rPr>
          <w:sz w:val="26"/>
          <w:szCs w:val="26"/>
        </w:rPr>
        <w:t>Заполярного рай</w:t>
      </w:r>
      <w:r w:rsidR="00EF626A">
        <w:rPr>
          <w:sz w:val="26"/>
          <w:szCs w:val="26"/>
        </w:rPr>
        <w:t>она</w:t>
      </w:r>
      <w:r w:rsidR="00EF626A">
        <w:rPr>
          <w:sz w:val="26"/>
          <w:szCs w:val="26"/>
        </w:rPr>
        <w:tab/>
      </w:r>
      <w:r w:rsidR="00EF626A">
        <w:rPr>
          <w:sz w:val="26"/>
          <w:szCs w:val="26"/>
        </w:rPr>
        <w:tab/>
      </w:r>
      <w:r w:rsidR="00EF626A">
        <w:rPr>
          <w:sz w:val="26"/>
          <w:szCs w:val="26"/>
        </w:rPr>
        <w:tab/>
      </w:r>
      <w:r w:rsidR="00EF626A">
        <w:rPr>
          <w:sz w:val="26"/>
          <w:szCs w:val="26"/>
        </w:rPr>
        <w:tab/>
      </w:r>
      <w:r w:rsidR="00EF626A">
        <w:rPr>
          <w:sz w:val="26"/>
          <w:szCs w:val="26"/>
        </w:rPr>
        <w:tab/>
      </w:r>
      <w:r w:rsidR="00EF626A">
        <w:rPr>
          <w:sz w:val="26"/>
          <w:szCs w:val="26"/>
        </w:rPr>
        <w:tab/>
      </w:r>
      <w:r w:rsidR="00EF626A">
        <w:rPr>
          <w:sz w:val="26"/>
          <w:szCs w:val="26"/>
        </w:rPr>
        <w:tab/>
        <w:t xml:space="preserve">           Н.Л. Михайлова</w:t>
      </w:r>
    </w:p>
    <w:sectPr w:rsidR="003879CB" w:rsidSect="003D52C0">
      <w:pgSz w:w="11907" w:h="16840"/>
      <w:pgMar w:top="567" w:right="851" w:bottom="567" w:left="1418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D41"/>
    <w:rsid w:val="00171F6D"/>
    <w:rsid w:val="00316336"/>
    <w:rsid w:val="003879CB"/>
    <w:rsid w:val="003D52C0"/>
    <w:rsid w:val="00405769"/>
    <w:rsid w:val="00472FAF"/>
    <w:rsid w:val="00497445"/>
    <w:rsid w:val="0054336F"/>
    <w:rsid w:val="005B5AE4"/>
    <w:rsid w:val="00A3056C"/>
    <w:rsid w:val="00BB1E49"/>
    <w:rsid w:val="00BB74AD"/>
    <w:rsid w:val="00BD70EF"/>
    <w:rsid w:val="00C24AD0"/>
    <w:rsid w:val="00D02115"/>
    <w:rsid w:val="00D07071"/>
    <w:rsid w:val="00DA1DAD"/>
    <w:rsid w:val="00E31952"/>
    <w:rsid w:val="00E53A78"/>
    <w:rsid w:val="00E60032"/>
    <w:rsid w:val="00E853A7"/>
    <w:rsid w:val="00EF626A"/>
    <w:rsid w:val="00FA439F"/>
    <w:rsid w:val="00FD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6B85E"/>
  <w15:docId w15:val="{0B73C1B2-E44F-4E40-B4CE-0391D1F4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D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1F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1F6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53A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E18768E805E9CE99B1DB75AAD97EFBCBED16EBD2285449000AC786B24r4F0N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dcterms:created xsi:type="dcterms:W3CDTF">2021-12-14T13:34:00Z</dcterms:created>
  <dcterms:modified xsi:type="dcterms:W3CDTF">2021-12-14T13:34:00Z</dcterms:modified>
</cp:coreProperties>
</file>